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Default="00E24804" w:rsidP="00E248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>Игры для детей раннего возраста</w:t>
      </w:r>
    </w:p>
    <w:p w:rsidR="00E24804" w:rsidRPr="00E24804" w:rsidRDefault="00E24804" w:rsidP="00E248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 формирование эмоционального контакта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Эмоциональное общение возникает на основе совместных действий, сопровождаемых улыбкой, ласковой интонаци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ей, проявлением заботы к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малышу.</w:t>
      </w:r>
    </w:p>
    <w:p w:rsid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«Хоровод»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E2480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Взять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ребенка за руки и 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с ним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по кругу,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приговаривая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Вокруг </w:t>
      </w:r>
      <w:proofErr w:type="spellStart"/>
      <w:r w:rsidRPr="00E24804">
        <w:rPr>
          <w:rFonts w:ascii="Times New Roman" w:eastAsia="Times New Roman" w:hAnsi="Times New Roman" w:cs="Times New Roman"/>
          <w:sz w:val="28"/>
          <w:szCs w:val="28"/>
        </w:rPr>
        <w:t>розовых</w:t>
      </w:r>
      <w:proofErr w:type="spellEnd"/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кустов,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Среди травок и цветов,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Кружим, кружим хоровод.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До того мы закружились,</w:t>
      </w:r>
    </w:p>
    <w:p w:rsidR="00E24804" w:rsidRPr="00E24804" w:rsidRDefault="00E24804" w:rsidP="004006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Что на землю повалились.</w:t>
      </w:r>
      <w:r w:rsidR="00400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Бух!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При произнесении последней фразы оба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«падают»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 на землю.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Вокруг </w:t>
      </w:r>
      <w:proofErr w:type="spellStart"/>
      <w:r w:rsidRPr="00E24804">
        <w:rPr>
          <w:rFonts w:ascii="Times New Roman" w:eastAsia="Times New Roman" w:hAnsi="Times New Roman" w:cs="Times New Roman"/>
          <w:sz w:val="28"/>
          <w:szCs w:val="28"/>
        </w:rPr>
        <w:t>розовых</w:t>
      </w:r>
      <w:proofErr w:type="spellEnd"/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кустов,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Среди травок и цветов,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Водим, водим хоровод.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Как заканчиваем круг,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Дружно прыгаем мы вдруг.</w:t>
      </w:r>
    </w:p>
    <w:p w:rsidR="00E24804" w:rsidRPr="00E24804" w:rsidRDefault="00E24804" w:rsidP="00C55D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Гей!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(Взрослый и ребенок вместе подпрыгивают)</w:t>
      </w:r>
    </w:p>
    <w:p w:rsidR="00E24804" w:rsidRPr="00E24804" w:rsidRDefault="00E24804" w:rsidP="00E2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>Игра  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«Солнечные зайчики»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 маленькое зеркальце.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E2480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Взрослый  зеркалом пускает солнечных зайчиков и говорит при этом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Солнечные зайчики.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Играют на стене.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Помани их пальчиком,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Пусть бегут к тебе!</w:t>
      </w:r>
    </w:p>
    <w:p w:rsid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 сигналу 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зрослого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«Лови зайчика!»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Ребенок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пытаются его поймать.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«Игра с собачкой»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 игрушечная собачка.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E2480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Взрослый</w:t>
      </w: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держит в руках собачку и говорит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Гав-гав! Кто там?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Это песик в гости к нам.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Я собачку ставлю на пол.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Дай, собачка, Пете лапу!</w:t>
      </w:r>
    </w:p>
    <w:p w:rsid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 подходит с собачкой к ребенку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, предлагает взять собачку за лапу, покормить. Приносит миску с воображаемой едой. Ребенок кормит собаку. Собака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«ест»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«лает»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, и говорит ребенку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«спасибо»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65A" w:rsidRDefault="0040065A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5D14" w:rsidRDefault="00C55D1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0065A" w:rsidRDefault="0040065A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0065A" w:rsidRDefault="0040065A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0065A" w:rsidRPr="00E24804" w:rsidRDefault="0040065A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C55D14" w:rsidRPr="00C55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«Делаем коллаж»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 отрезок цветной бумаги, поздравительные открытки, веревочки, кусочки пенопласта, пряжа и т. п.</w:t>
      </w:r>
    </w:p>
    <w:p w:rsidR="00E24804" w:rsidRDefault="00E24804" w:rsidP="00C55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>зрослый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расстилает на столе большой лист плотной бумаги или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картона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 Кисточкой промазывает клеем с одной стороны кусочек пенопласта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(открытку и т. п.)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 и передает ребенку, чтобы он наклеил его на бумагу. Ребенок выбирает сам предметы, которые ему хотелось бы наклеить. Завершенный коллаж можно повесить на видном месте, чтобы все могли им любоваться.</w:t>
      </w:r>
    </w:p>
    <w:p w:rsidR="00C55D14" w:rsidRPr="00E24804" w:rsidRDefault="00C55D1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C55D14" w:rsidRPr="004006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«Ловись, рыбка»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картонная коробка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, металлические пробки от бутылок (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«рыбки»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, магнит, палочка и веревка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(для удочки)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4804" w:rsidRPr="00E24804" w:rsidRDefault="00E24804" w:rsidP="00C55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 В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картонную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 коробку помещают несколько металлических пробок от бутылок, желательно разного цвета. К одному концу веревки привязывают палочку, а к другому брусок магнита. В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>зрослый показывает ребенку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, как выуживать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«рыбок»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 из коробки, притягивая металлические пробки магнитом. Если 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>пробки разного цвета, то малышу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можно предложить вытянуть, например, красную рыбку.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После того, как будут извлечены все пробки,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взрослый считает их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«Вот сколько рыб мы поймали»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Игра начинается снова.</w:t>
      </w:r>
    </w:p>
    <w:p w:rsidR="00C55D14" w:rsidRPr="00E24804" w:rsidRDefault="00C55D1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в кулачке?»</w:t>
      </w:r>
    </w:p>
    <w:p w:rsidR="00E24804" w:rsidRPr="00E24804" w:rsidRDefault="00E24804" w:rsidP="00C55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. Взрослый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читает ст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>ишок и выполняет вместе с ребенком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движения.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Кто залез ко мне в кулачок?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Это, может быть, сверчок?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(Сжать пальцы в кулак.)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Ну-ка, ну-ка, вылезай!</w:t>
      </w:r>
    </w:p>
    <w:p w:rsid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Это пальчик? Ай-ай-ай!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(Выставить вперед большой палец.)</w:t>
      </w:r>
    </w:p>
    <w:p w:rsidR="00C55D14" w:rsidRPr="00E24804" w:rsidRDefault="00C55D1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«Дуть во что-нибудь и на что-нибудь»</w:t>
      </w:r>
    </w:p>
    <w:p w:rsidR="00C55D1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: воздушный шарик, трубочка. </w:t>
      </w:r>
    </w:p>
    <w:p w:rsid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>. Взрослый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дует на маленький воздушный шарик через трубочку, заставляя его перемещаться по комнате. Дует на все пальцы, затем на каждый отдельно. Сдувает листочек с ладони ребен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>ка. Дует на цветок, травку</w:t>
      </w:r>
      <w:proofErr w:type="gramStart"/>
      <w:r w:rsidR="00C55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повторяют действия взрослого.</w:t>
      </w:r>
    </w:p>
    <w:p w:rsidR="00C55D14" w:rsidRPr="00E24804" w:rsidRDefault="00C55D1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«Книжка угадай-ка»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 записная книжка с проволочной спиралью.</w:t>
      </w:r>
    </w:p>
    <w:p w:rsidR="00E24804" w:rsidRDefault="00E24804" w:rsidP="00C55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. Взрослый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наклеивает в записной книжке через страницу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первой стороне)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 с изображением известных ребенку предметов. Каждую страницу без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картинок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 разрезают на несколько горизонтальных полосок, начиная с левого края. Рассматривая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 книжку вместе с малышом, взрослый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постепенно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lastRenderedPageBreak/>
        <w:t>отворачивает полоску за полоской. Ребенок старается догадаться, что изображено на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картинке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14" w:rsidRPr="00E24804" w:rsidRDefault="00C55D1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«Забава с увеличительным стеклом»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 увеличительное стекло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(пластмассовое)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1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C55D14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proofErr w:type="gramStart"/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Взрослый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дает ребенку 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5D14">
        <w:rPr>
          <w:rFonts w:ascii="Times New Roman" w:eastAsia="Times New Roman" w:hAnsi="Times New Roman" w:cs="Times New Roman"/>
          <w:sz w:val="28"/>
          <w:szCs w:val="28"/>
        </w:rPr>
        <w:t>катинку</w:t>
      </w:r>
      <w:proofErr w:type="spellEnd"/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. Показывает, как смотреть на нее через лупу. Предлагает ребенку посмотреть сквозь увеличительное стекло на пальцы и ноги это обычно зачаровывает малыша. 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ожно исследовать </w:t>
      </w:r>
      <w:r w:rsidR="00C55D14">
        <w:rPr>
          <w:rFonts w:ascii="Times New Roman" w:eastAsia="Times New Roman" w:hAnsi="Times New Roman" w:cs="Times New Roman"/>
          <w:sz w:val="28"/>
          <w:szCs w:val="28"/>
        </w:rPr>
        <w:t xml:space="preserve">различные предметы. </w:t>
      </w:r>
    </w:p>
    <w:p w:rsidR="00C55D14" w:rsidRDefault="00C55D1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«Чертим разные фигуры»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 бумага для рисования, мягкие цветные карандаши.</w:t>
      </w:r>
    </w:p>
    <w:p w:rsid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6E6A5B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>зрослый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садится с ребенком за стол или на пол. Рисует на бумаге круг. Затем дает ребенку карандаш и водит его рукой с карандашом по бумаге, стараясь нарисовать круг. Говорит </w:t>
      </w:r>
      <w:r w:rsidR="006E6A5B" w:rsidRPr="00E24804">
        <w:rPr>
          <w:rFonts w:ascii="Times New Roman" w:eastAsia="Times New Roman" w:hAnsi="Times New Roman" w:cs="Times New Roman"/>
          <w:sz w:val="28"/>
          <w:szCs w:val="28"/>
        </w:rPr>
        <w:t>ему,</w:t>
      </w:r>
      <w:r w:rsidR="006E6A5B"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6E6A5B" w:rsidRPr="006E6A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когда</w:t>
      </w:r>
      <w:r w:rsidRPr="00E24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закончит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«Какая хорошая получилась </w:t>
      </w:r>
      <w:r w:rsidRPr="006E6A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картинка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. Таким же образом помогает малышу рисовать другие фигуры, проводить зигзагообразные </w:t>
      </w:r>
      <w:proofErr w:type="spellStart"/>
      <w:r w:rsidRPr="00E24804">
        <w:rPr>
          <w:rFonts w:ascii="Times New Roman" w:eastAsia="Times New Roman" w:hAnsi="Times New Roman" w:cs="Times New Roman"/>
          <w:sz w:val="28"/>
          <w:szCs w:val="28"/>
        </w:rPr>
        <w:t>линии</w:t>
      </w:r>
      <w:proofErr w:type="gramStart"/>
      <w:r w:rsidRPr="00E248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4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spellEnd"/>
      <w:proofErr w:type="gramEnd"/>
      <w:r w:rsidRPr="00E24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каждый раз</w:t>
      </w: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E24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повторяет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«Какая хорошая получилась </w:t>
      </w:r>
      <w:r w:rsidRPr="006E6A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картинка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 Затем предлагает ребенку действовать карандашом самостоятельно. Каждый раз, начиная игру, в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 xml:space="preserve">зрослый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берет карандаш другого цвета. Это поможет ребенку научиться различать цвета.</w:t>
      </w:r>
    </w:p>
    <w:p w:rsidR="006E6A5B" w:rsidRPr="00E24804" w:rsidRDefault="006E6A5B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6E6A5B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A5B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E24804" w:rsidRPr="00E2480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24804"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«Зайка»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к игре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: маска 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 xml:space="preserve"> (или игрушка)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зайчика.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6E6A5B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>Ребенок «превращается в зайчика</w:t>
      </w:r>
      <w:proofErr w:type="gramStart"/>
      <w:r w:rsidR="006E6A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«спит»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E6A5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Взрослый </w:t>
      </w: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поет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Зайка, зайка, что с тобой?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Ты сидишь совсем больной.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Ты не хочешь поиграть?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нами вместе поплясать?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Зайка, зайка, попляши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И другого отыщи.</w:t>
      </w:r>
    </w:p>
    <w:p w:rsidR="006E6A5B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После этих слов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«Зайка»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 встает и 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 xml:space="preserve">пляшет, а взрослый хлопает в ладоши. </w:t>
      </w:r>
    </w:p>
    <w:p w:rsidR="006E6A5B" w:rsidRPr="00E24804" w:rsidRDefault="006E6A5B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4804" w:rsidRPr="00E24804" w:rsidRDefault="006E6A5B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A5B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E24804" w:rsidRPr="00E2480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24804" w:rsidRPr="00E248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«Мы топаем ногами»</w:t>
      </w:r>
    </w:p>
    <w:p w:rsidR="00E24804" w:rsidRPr="00E24804" w:rsidRDefault="00E24804" w:rsidP="006E6A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Ход </w:t>
      </w:r>
      <w:r w:rsidRPr="006E6A5B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 xml:space="preserve">Взрослый вместе с ребенком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произносит текст мед</w:t>
      </w:r>
      <w:r w:rsidR="006E6A5B">
        <w:rPr>
          <w:rFonts w:ascii="Times New Roman" w:eastAsia="Times New Roman" w:hAnsi="Times New Roman" w:cs="Times New Roman"/>
          <w:sz w:val="28"/>
          <w:szCs w:val="28"/>
        </w:rPr>
        <w:t xml:space="preserve">ленно, с расстановкой, давая 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сделать то, о чем говорится в стихотворении.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Мы топаем ногами,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Мы хлопаем руками,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Киваем головой.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Мы руки поднимаем,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Мы руки опускаем,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мы руки подаем</w:t>
      </w:r>
      <w:proofErr w:type="gramStart"/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48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6A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</w:t>
      </w:r>
      <w:proofErr w:type="gramEnd"/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ерутся за руки, образуя круг)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804" w:rsidRPr="00E24804" w:rsidRDefault="00E24804" w:rsidP="00E24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</w:rPr>
        <w:t>Мы бегаем кругом.</w:t>
      </w:r>
    </w:p>
    <w:p w:rsidR="007D4085" w:rsidRPr="006E6A5B" w:rsidRDefault="00E24804" w:rsidP="006E6A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Ч</w:t>
      </w:r>
      <w:r w:rsidR="006E6A5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ерез некоторое время взрослый </w:t>
      </w:r>
      <w:r w:rsidRPr="00E248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говорит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248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«Стой»</w:t>
      </w:r>
      <w:r w:rsidRPr="00E24804">
        <w:rPr>
          <w:rFonts w:ascii="Times New Roman" w:eastAsia="Times New Roman" w:hAnsi="Times New Roman" w:cs="Times New Roman"/>
          <w:sz w:val="28"/>
          <w:szCs w:val="28"/>
        </w:rPr>
        <w:t>. Все останавливаются. Игра повторяется.</w:t>
      </w:r>
    </w:p>
    <w:sectPr w:rsidR="007D4085" w:rsidRPr="006E6A5B" w:rsidSect="004006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804"/>
    <w:rsid w:val="0040065A"/>
    <w:rsid w:val="006E6A5B"/>
    <w:rsid w:val="007D4085"/>
    <w:rsid w:val="00C55D14"/>
    <w:rsid w:val="00E2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804"/>
    <w:rPr>
      <w:b/>
      <w:bCs/>
    </w:rPr>
  </w:style>
  <w:style w:type="character" w:styleId="a5">
    <w:name w:val="Hyperlink"/>
    <w:basedOn w:val="a0"/>
    <w:uiPriority w:val="99"/>
    <w:semiHidden/>
    <w:unhideWhenUsed/>
    <w:rsid w:val="00E24804"/>
    <w:rPr>
      <w:color w:val="0000FF"/>
      <w:u w:val="single"/>
    </w:rPr>
  </w:style>
  <w:style w:type="character" w:customStyle="1" w:styleId="olink">
    <w:name w:val="olink"/>
    <w:basedOn w:val="a0"/>
    <w:rsid w:val="00E2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574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2020-04-21T12:03:00Z</dcterms:created>
  <dcterms:modified xsi:type="dcterms:W3CDTF">2020-04-21T12:35:00Z</dcterms:modified>
</cp:coreProperties>
</file>